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19" w:rsidRDefault="00785623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TEMATICKÝ</w:t>
      </w:r>
      <w:r>
        <w:t>, časová PLÁN</w:t>
      </w:r>
      <w:r>
        <w:tab/>
      </w:r>
      <w:r>
        <w:tab/>
      </w:r>
      <w:r>
        <w:tab/>
      </w:r>
      <w:r>
        <w:rPr>
          <w:color w:val="000000"/>
        </w:rPr>
        <w:t>vyučovací předmět:</w:t>
      </w:r>
      <w:r>
        <w:t xml:space="preserve"> </w:t>
      </w:r>
      <w:r>
        <w:rPr>
          <w:b/>
          <w:color w:val="000000"/>
        </w:rPr>
        <w:t>A</w:t>
      </w:r>
      <w:r>
        <w:rPr>
          <w:b/>
        </w:rPr>
        <w:t>NGLIČTINA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>3.ročník: školní rok 202</w:t>
      </w:r>
      <w:r w:rsidR="007C556C">
        <w:rPr>
          <w:color w:val="000000"/>
        </w:rPr>
        <w:t>3</w:t>
      </w:r>
      <w:r>
        <w:rPr>
          <w:color w:val="000000"/>
        </w:rPr>
        <w:t>/202</w:t>
      </w:r>
      <w:r w:rsidR="007C556C">
        <w:rPr>
          <w:color w:val="000000"/>
        </w:rPr>
        <w:t>4</w:t>
      </w:r>
    </w:p>
    <w:p w:rsidR="00160819" w:rsidRDefault="00785623">
      <w:pPr>
        <w:pBdr>
          <w:between w:val="single" w:sz="4" w:space="1" w:color="000000"/>
        </w:pBdr>
        <w:ind w:left="0" w:hanging="2"/>
      </w:pPr>
      <w:bookmarkStart w:id="0" w:name="_heading=h.gjdgxs" w:colFirst="0" w:colLast="0"/>
      <w:bookmarkEnd w:id="0"/>
      <w:r>
        <w:t xml:space="preserve">vyučující: </w:t>
      </w:r>
      <w:r w:rsidR="007C556C">
        <w:t xml:space="preserve">Mgr. Š Plevková, </w:t>
      </w:r>
      <w:r>
        <w:t xml:space="preserve">Mgr. M. </w:t>
      </w:r>
      <w:proofErr w:type="spellStart"/>
      <w:r>
        <w:t>Heincová</w:t>
      </w:r>
      <w:proofErr w:type="spellEnd"/>
      <w:r>
        <w:t>, Mgr. R. Valešová, Mgr. K. Charvátová</w:t>
      </w:r>
    </w:p>
    <w:p w:rsidR="00160819" w:rsidRDefault="00160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5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6"/>
        <w:gridCol w:w="3456"/>
        <w:gridCol w:w="1260"/>
        <w:gridCol w:w="2531"/>
        <w:gridCol w:w="3637"/>
      </w:tblGrid>
      <w:tr w:rsidR="00160819">
        <w:tc>
          <w:tcPr>
            <w:tcW w:w="4446" w:type="dxa"/>
          </w:tcPr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</w:tcPr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</w:t>
            </w:r>
          </w:p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1260" w:type="dxa"/>
          </w:tcPr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Zařazená průřezová témata</w:t>
            </w:r>
          </w:p>
        </w:tc>
        <w:tc>
          <w:tcPr>
            <w:tcW w:w="2531" w:type="dxa"/>
          </w:tcPr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3637" w:type="dxa"/>
          </w:tcPr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Metody, formy práce,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pomůcky,</w:t>
            </w:r>
          </w:p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exkurze, akce,</w:t>
            </w:r>
          </w:p>
          <w:p w:rsidR="00160819" w:rsidRDefault="00785623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časová dotace</w:t>
            </w:r>
          </w:p>
        </w:tc>
      </w:tr>
      <w:tr w:rsidR="00160819">
        <w:tc>
          <w:tcPr>
            <w:tcW w:w="4446" w:type="dxa"/>
          </w:tcPr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vyslovuje hlásky</w:t>
            </w:r>
            <w:r>
              <w:rPr>
                <w:color w:val="000000"/>
                <w:sz w:val="18"/>
                <w:szCs w:val="18"/>
              </w:rPr>
              <w:t xml:space="preserve"> specifické pro </w:t>
            </w:r>
            <w:r>
              <w:rPr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nglický jazyk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pozdraví </w:t>
            </w:r>
            <w:r>
              <w:rPr>
                <w:color w:val="000000"/>
                <w:sz w:val="18"/>
                <w:szCs w:val="18"/>
              </w:rPr>
              <w:t>kamaráda a představí se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základní barvy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počítá </w:t>
            </w:r>
            <w:r>
              <w:rPr>
                <w:color w:val="000000"/>
                <w:sz w:val="18"/>
                <w:szCs w:val="18"/>
              </w:rPr>
              <w:t>od 1 do 12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rozumí </w:t>
            </w:r>
            <w:r>
              <w:rPr>
                <w:color w:val="000000"/>
                <w:sz w:val="18"/>
                <w:szCs w:val="18"/>
              </w:rPr>
              <w:t>základním pokynům užívaným ve výuce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označí </w:t>
            </w:r>
            <w:r>
              <w:rPr>
                <w:color w:val="000000"/>
                <w:sz w:val="18"/>
                <w:szCs w:val="18"/>
              </w:rPr>
              <w:t>běžné školní potřeby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klade a plní</w:t>
            </w:r>
            <w:r>
              <w:rPr>
                <w:color w:val="000000"/>
                <w:sz w:val="18"/>
                <w:szCs w:val="18"/>
              </w:rPr>
              <w:t xml:space="preserve"> jednoduché, každodenně užívané příkazy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čte </w:t>
            </w:r>
            <w:r>
              <w:rPr>
                <w:color w:val="000000"/>
                <w:sz w:val="18"/>
                <w:szCs w:val="18"/>
              </w:rPr>
              <w:t>velmi krátký komiksový příběh, rozumí jeho obsahu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seznámí </w:t>
            </w:r>
            <w:r>
              <w:rPr>
                <w:b/>
                <w:color w:val="000000"/>
                <w:sz w:val="18"/>
                <w:szCs w:val="18"/>
              </w:rPr>
              <w:t>se</w:t>
            </w:r>
            <w:r>
              <w:rPr>
                <w:color w:val="000000"/>
                <w:sz w:val="18"/>
                <w:szCs w:val="18"/>
              </w:rPr>
              <w:t xml:space="preserve"> svátkem „Halloween“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a odpoví</w:t>
            </w:r>
            <w:r>
              <w:rPr>
                <w:color w:val="000000"/>
                <w:sz w:val="18"/>
                <w:szCs w:val="18"/>
              </w:rPr>
              <w:t xml:space="preserve"> na dotaz na věk, oblíbené barvy a čísla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podá </w:t>
            </w:r>
            <w:r>
              <w:rPr>
                <w:color w:val="000000"/>
                <w:sz w:val="18"/>
                <w:szCs w:val="18"/>
              </w:rPr>
              <w:t>základní informace o sobě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počítá </w:t>
            </w:r>
            <w:r>
              <w:rPr>
                <w:color w:val="000000"/>
                <w:sz w:val="18"/>
                <w:szCs w:val="18"/>
              </w:rPr>
              <w:t>od 13 do 20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čte </w:t>
            </w:r>
            <w:r>
              <w:rPr>
                <w:color w:val="000000"/>
                <w:sz w:val="18"/>
                <w:szCs w:val="18"/>
              </w:rPr>
              <w:t>krátký komiksový příběh, rozumí jeho obsahu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a plní</w:t>
            </w:r>
            <w:r>
              <w:rPr>
                <w:color w:val="000000"/>
                <w:sz w:val="18"/>
                <w:szCs w:val="18"/>
              </w:rPr>
              <w:t xml:space="preserve"> základní pokyny učitele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785623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PROSINEC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a jednoduchým způsobem popíše běžná domácí zvířátka (mazlíčky)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klade </w:t>
            </w:r>
            <w:r>
              <w:rPr>
                <w:color w:val="000000"/>
                <w:sz w:val="18"/>
                <w:szCs w:val="18"/>
              </w:rPr>
              <w:t>krátké ano/ne otázky k ověření správnosti svého odhadu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rozumí </w:t>
            </w:r>
            <w:r>
              <w:rPr>
                <w:color w:val="000000"/>
                <w:sz w:val="18"/>
                <w:szCs w:val="18"/>
              </w:rPr>
              <w:t xml:space="preserve">obsahu krátkého komiksového příběhu a čte jej s porozuměním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vánoční předměty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pozná </w:t>
            </w:r>
            <w:r>
              <w:rPr>
                <w:color w:val="000000"/>
                <w:sz w:val="18"/>
                <w:szCs w:val="18"/>
              </w:rPr>
              <w:t>vánoční zvyky v GB a USA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</w:t>
            </w:r>
            <w:r>
              <w:rPr>
                <w:sz w:val="18"/>
                <w:szCs w:val="18"/>
              </w:rPr>
              <w:t xml:space="preserve">hrnném </w:t>
            </w:r>
            <w:r>
              <w:rPr>
                <w:color w:val="000000"/>
                <w:sz w:val="18"/>
                <w:szCs w:val="18"/>
              </w:rPr>
              <w:t>testu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</w:t>
            </w:r>
            <w:r>
              <w:rPr>
                <w:color w:val="000000"/>
                <w:sz w:val="18"/>
                <w:szCs w:val="18"/>
              </w:rPr>
              <w:t>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</w:t>
            </w:r>
            <w:r>
              <w:rPr>
                <w:color w:val="000000"/>
                <w:sz w:val="18"/>
                <w:szCs w:val="18"/>
              </w:rPr>
              <w:t>zdvořilostní fráze a pozdravy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rozumí </w:t>
            </w:r>
            <w:r>
              <w:rPr>
                <w:color w:val="000000"/>
                <w:sz w:val="18"/>
                <w:szCs w:val="18"/>
              </w:rPr>
              <w:t xml:space="preserve">obsahu krátkého komiksového příběhu a čte jej s porozuměním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vzhled</w:t>
            </w:r>
            <w:r>
              <w:rPr>
                <w:color w:val="000000"/>
                <w:sz w:val="18"/>
                <w:szCs w:val="18"/>
              </w:rPr>
              <w:t xml:space="preserve"> osoby, její obličej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vyhledá </w:t>
            </w:r>
            <w:r>
              <w:rPr>
                <w:color w:val="000000"/>
                <w:sz w:val="18"/>
                <w:szCs w:val="18"/>
              </w:rPr>
              <w:t>konkrétní informace v textu pomocí nápovědy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mluví </w:t>
            </w:r>
            <w:r>
              <w:rPr>
                <w:color w:val="000000"/>
                <w:sz w:val="18"/>
                <w:szCs w:val="18"/>
              </w:rPr>
              <w:t>o své rodině, odpoví na otázku: Kdo je to?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</w:t>
            </w:r>
            <w:r>
              <w:rPr>
                <w:color w:val="000000"/>
                <w:sz w:val="18"/>
                <w:szCs w:val="18"/>
              </w:rPr>
              <w:t>tělo příšerky, robota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vyhledá </w:t>
            </w:r>
            <w:r>
              <w:rPr>
                <w:color w:val="000000"/>
                <w:sz w:val="18"/>
                <w:szCs w:val="18"/>
              </w:rPr>
              <w:t>určité informace v krátkém textu, odpoví na „ano/ne“ otázky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rozumí </w:t>
            </w:r>
            <w:r>
              <w:rPr>
                <w:color w:val="000000"/>
                <w:sz w:val="18"/>
                <w:szCs w:val="18"/>
              </w:rPr>
              <w:t>obsahu krátkého komiksového příběhu, čte jej ve dvojicích, zdramatizuje jej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BŘEZEN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zadává a plní</w:t>
            </w:r>
            <w:r>
              <w:rPr>
                <w:color w:val="000000"/>
                <w:sz w:val="18"/>
                <w:szCs w:val="18"/>
              </w:rPr>
              <w:t xml:space="preserve"> příkazy, pojmenuje části těla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a čte jej s porozuměním jako dialog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mluví </w:t>
            </w:r>
            <w:r>
              <w:rPr>
                <w:color w:val="000000"/>
                <w:sz w:val="18"/>
                <w:szCs w:val="18"/>
              </w:rPr>
              <w:t>o počtu sourozenců a o své rodině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DUBEN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základní oblečení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obleč</w:t>
            </w:r>
            <w:r>
              <w:rPr>
                <w:color w:val="000000"/>
                <w:sz w:val="18"/>
                <w:szCs w:val="18"/>
              </w:rPr>
              <w:t>ení</w:t>
            </w:r>
            <w:r>
              <w:rPr>
                <w:color w:val="000000"/>
                <w:sz w:val="18"/>
                <w:szCs w:val="18"/>
              </w:rPr>
              <w:t xml:space="preserve"> své i spolužáků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a odpoví</w:t>
            </w:r>
            <w:r>
              <w:rPr>
                <w:color w:val="000000"/>
                <w:sz w:val="18"/>
                <w:szCs w:val="18"/>
              </w:rPr>
              <w:t xml:space="preserve"> na vlastnictví oblečení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či dalších věcí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jídlo a pití</w:t>
            </w:r>
            <w:r>
              <w:rPr>
                <w:color w:val="000000"/>
                <w:sz w:val="18"/>
                <w:szCs w:val="18"/>
              </w:rPr>
              <w:t xml:space="preserve"> a řekne které má rád a které ne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objednává jídlo</w:t>
            </w:r>
            <w:r>
              <w:rPr>
                <w:color w:val="000000"/>
                <w:sz w:val="18"/>
                <w:szCs w:val="18"/>
              </w:rPr>
              <w:t xml:space="preserve"> v restauraci, pojmenuje denní jídla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mluví </w:t>
            </w:r>
            <w:r>
              <w:rPr>
                <w:color w:val="000000"/>
                <w:sz w:val="18"/>
                <w:szCs w:val="18"/>
              </w:rPr>
              <w:t>o tom co má a nemá rád k jídlu k snídani, obědu, večeři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a určí</w:t>
            </w:r>
            <w:r>
              <w:rPr>
                <w:color w:val="000000"/>
                <w:sz w:val="18"/>
                <w:szCs w:val="18"/>
              </w:rPr>
              <w:t xml:space="preserve"> co je na obrázku za zvířata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využije dřívější znalosti</w:t>
            </w:r>
            <w:r>
              <w:rPr>
                <w:color w:val="000000"/>
                <w:sz w:val="18"/>
                <w:szCs w:val="18"/>
              </w:rPr>
              <w:t xml:space="preserve"> ke třídění informací o zvířatech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získává informace z poslechu</w:t>
            </w:r>
            <w:r>
              <w:rPr>
                <w:color w:val="000000"/>
                <w:sz w:val="18"/>
                <w:szCs w:val="18"/>
              </w:rPr>
              <w:t>, tříd</w:t>
            </w:r>
            <w:r>
              <w:rPr>
                <w:color w:val="000000"/>
                <w:sz w:val="18"/>
                <w:szCs w:val="18"/>
              </w:rPr>
              <w:t>í zvířata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zpívá a dramatizuje</w:t>
            </w:r>
            <w:r>
              <w:rPr>
                <w:color w:val="000000"/>
                <w:sz w:val="18"/>
                <w:szCs w:val="18"/>
              </w:rPr>
              <w:t xml:space="preserve"> písničku o Safari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ověřuje </w:t>
            </w:r>
            <w:r>
              <w:rPr>
                <w:color w:val="000000"/>
                <w:sz w:val="18"/>
                <w:szCs w:val="18"/>
              </w:rPr>
              <w:t>si své znalosti v krátkém souhrnném testu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</w:t>
            </w:r>
            <w:r>
              <w:rPr>
                <w:color w:val="000000"/>
                <w:sz w:val="18"/>
                <w:szCs w:val="18"/>
              </w:rPr>
              <w:t>jednoduchý obrázek pokoje a předmětů, které se v něm nachází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získá hledané informace</w:t>
            </w:r>
            <w:r>
              <w:rPr>
                <w:color w:val="000000"/>
                <w:sz w:val="18"/>
                <w:szCs w:val="18"/>
              </w:rPr>
              <w:t xml:space="preserve"> ze slyšeného textu 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a zdramatizuje ho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umístění </w:t>
            </w:r>
            <w:r>
              <w:rPr>
                <w:color w:val="000000"/>
                <w:sz w:val="18"/>
                <w:szCs w:val="18"/>
              </w:rPr>
              <w:t>předmětů v místnosti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odpoví na „ano/ne“ otázky</w:t>
            </w:r>
            <w:r>
              <w:rPr>
                <w:color w:val="000000"/>
                <w:sz w:val="18"/>
                <w:szCs w:val="18"/>
              </w:rPr>
              <w:t xml:space="preserve"> k popisu místnost</w:t>
            </w:r>
            <w:r>
              <w:rPr>
                <w:sz w:val="18"/>
                <w:szCs w:val="18"/>
              </w:rPr>
              <w:t>i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pozdravy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pokyny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ve škole.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čísla 1-12, barvy.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rozkazovací způsob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být ve spojení s osobou“ I“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 kladné, záporné i tázací větě.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zdvořilá žádost</w:t>
            </w:r>
            <w:r>
              <w:rPr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poděkování.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školní potřeby, školní nábytek.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 xml:space="preserve">soba </w:t>
            </w:r>
            <w:r>
              <w:rPr>
                <w:sz w:val="18"/>
                <w:szCs w:val="18"/>
              </w:rPr>
              <w:t>“</w:t>
            </w:r>
            <w:proofErr w:type="spellStart"/>
            <w:r>
              <w:rPr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 xml:space="preserve"> ve spojení se slovesem být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tázací zájmena kdo, co, kde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sobní údaje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dotazy a krátké odpovědi.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>
              <w:rPr>
                <w:color w:val="000000"/>
                <w:sz w:val="18"/>
                <w:szCs w:val="18"/>
              </w:rPr>
              <w:t>ísla 13-20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nábytek.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loveso být ve spojení s osobou </w:t>
            </w:r>
            <w:r>
              <w:rPr>
                <w:sz w:val="18"/>
                <w:szCs w:val="18"/>
              </w:rPr>
              <w:t>“</w:t>
            </w:r>
            <w:proofErr w:type="spellStart"/>
            <w:r>
              <w:rPr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 xml:space="preserve"> (kladné, záporné a tázací věty)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čl</w:t>
            </w:r>
            <w:r>
              <w:rPr>
                <w:color w:val="000000"/>
                <w:sz w:val="18"/>
                <w:szCs w:val="18"/>
              </w:rPr>
              <w:t>eny u podstatných jmen nápodobou.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>
              <w:rPr>
                <w:color w:val="000000"/>
                <w:sz w:val="18"/>
                <w:szCs w:val="18"/>
              </w:rPr>
              <w:t>daje o domácích zvířatech.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domácí zvířata mazlíčci, zvířata v ZOO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nálady a pocity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Vánoce.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sloveso být ve spojení s osobami </w:t>
            </w:r>
            <w:r>
              <w:rPr>
                <w:sz w:val="18"/>
                <w:szCs w:val="18"/>
              </w:rPr>
              <w:t>“</w:t>
            </w:r>
            <w:r>
              <w:rPr>
                <w:color w:val="000000"/>
                <w:sz w:val="18"/>
                <w:szCs w:val="18"/>
              </w:rPr>
              <w:t>he</w:t>
            </w:r>
            <w:r>
              <w:rPr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“</w:t>
            </w:r>
            <w:proofErr w:type="spellStart"/>
            <w:r>
              <w:rPr>
                <w:color w:val="000000"/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 xml:space="preserve"> v kladné, záporné i tázací větě.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řídavná jména a jejich postavení před jmény podstatnými.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ocity, nálady;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části dne a pozdravy.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bličej a jeho části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vlastnosti.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loveso být v jednotném čísle.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údaje o vzhledu, popis obličeje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rodina a jí členové.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odina, popis členů rodiny.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loveso mít pro 1. a 3. osobu j.č. v kladné, záporné a tázací větě.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 xml:space="preserve">nožné číslo </w:t>
            </w:r>
            <w:r>
              <w:rPr>
                <w:sz w:val="18"/>
                <w:szCs w:val="18"/>
              </w:rPr>
              <w:t>podstatných</w:t>
            </w:r>
            <w:r>
              <w:rPr>
                <w:color w:val="000000"/>
                <w:sz w:val="18"/>
                <w:szCs w:val="18"/>
              </w:rPr>
              <w:t xml:space="preserve"> jmen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otázka na množství sourozenců.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adávání a plnění příkazů.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idské tělo a jeho části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rodina a popis členů rodiny;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Velikonoce.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loveso mít v otázce a odpovědi.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tázky a odpovědi týkající se oblečení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popis svého oblečení.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oblečení, jídlo a pití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popis jídelníčku.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přivlastňovací pád, čí je to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sloveso mít v otázce a krátké odpovědi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krátká odpověď v přítomném prostém čase „Do </w:t>
            </w:r>
            <w:proofErr w:type="spellStart"/>
            <w:r>
              <w:rPr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color w:val="000000"/>
                <w:sz w:val="18"/>
                <w:szCs w:val="18"/>
              </w:rPr>
              <w:t>.?“.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>
              <w:rPr>
                <w:color w:val="000000"/>
                <w:sz w:val="18"/>
                <w:szCs w:val="18"/>
              </w:rPr>
              <w:t>daje o oblíbeném či neoblíbeném jídle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popis ZOO, džungle a zvířat v něm.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o máme a nemáme rádi k jídlu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divoká zvířata a zvířata v ZOO.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loveso mít rád v kladné, záporné a tázací větě;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vazba „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are“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</w:t>
            </w:r>
            <w:r>
              <w:rPr>
                <w:b/>
                <w:color w:val="000000"/>
                <w:sz w:val="18"/>
                <w:szCs w:val="18"/>
              </w:rPr>
              <w:t>omunikační situace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>
              <w:rPr>
                <w:color w:val="000000"/>
                <w:sz w:val="18"/>
                <w:szCs w:val="18"/>
              </w:rPr>
              <w:t>daje o vzhledu místnosti a popis předmětů v té místnosti.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color w:val="000000"/>
                <w:sz w:val="18"/>
                <w:szCs w:val="18"/>
              </w:rPr>
              <w:t>émata slovní zásoby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ůj pokoj;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hračky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>technické zařízení v pokoji.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color w:val="000000"/>
                <w:sz w:val="18"/>
                <w:szCs w:val="18"/>
              </w:rPr>
              <w:t>ramatika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color w:val="000000"/>
                <w:sz w:val="18"/>
                <w:szCs w:val="18"/>
              </w:rPr>
              <w:t>azba „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are</w:t>
            </w:r>
            <w:proofErr w:type="gramStart"/>
            <w:r>
              <w:rPr>
                <w:color w:val="000000"/>
                <w:sz w:val="18"/>
                <w:szCs w:val="18"/>
              </w:rPr>
              <w:t>“  v</w:t>
            </w:r>
            <w:proofErr w:type="gramEnd"/>
            <w:r>
              <w:rPr>
                <w:color w:val="000000"/>
                <w:sz w:val="18"/>
                <w:szCs w:val="18"/>
              </w:rPr>
              <w:t> kladné, záporné i tázací větě;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otázka na množství.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tomto ročníku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předmětu nejsou průřezová témata zařazena.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  <w:tc>
          <w:tcPr>
            <w:tcW w:w="2531" w:type="dxa"/>
          </w:tcPr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Kompetence k učení</w:t>
            </w:r>
            <w:r>
              <w:rPr>
                <w:sz w:val="18"/>
                <w:szCs w:val="18"/>
              </w:rPr>
              <w:br/>
              <w:t>P</w:t>
            </w:r>
            <w:r>
              <w:rPr>
                <w:color w:val="000000"/>
                <w:sz w:val="18"/>
                <w:szCs w:val="18"/>
              </w:rPr>
              <w:t>racuje na přiměřeně náročných úkolech vzhledem ke svému věku, které ho motivují k dalšímu učení se jazyku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komunikativní</w:t>
            </w:r>
            <w:r>
              <w:rPr>
                <w:sz w:val="18"/>
                <w:szCs w:val="18"/>
              </w:rPr>
              <w:br/>
              <w:t>S</w:t>
            </w:r>
            <w:r>
              <w:rPr>
                <w:color w:val="000000"/>
                <w:sz w:val="18"/>
                <w:szCs w:val="18"/>
              </w:rPr>
              <w:t>eznamuje se s takovou slovní zásobou a jazykovými strukturami, které mu umožní brzkou jednoduchou konverzaci.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pict>
                <v:rect id="_x0000_i1033" style="width:0;height:1.5pt" o:hralign="center" o:hrstd="t" o:hr="t" fillcolor="#a0a0a0" stroked="f"/>
              </w:pic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</w:t>
            </w:r>
            <w:r>
              <w:rPr>
                <w:b/>
                <w:sz w:val="18"/>
                <w:szCs w:val="18"/>
              </w:rPr>
              <w:t>e komunikativní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apodobováním a opakováním ukotvuje fonetickou, ortografickou a lingvistickou stránku jazyka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 učení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ypracovává na </w:t>
            </w:r>
            <w:r>
              <w:rPr>
                <w:sz w:val="18"/>
                <w:szCs w:val="18"/>
              </w:rPr>
              <w:t>ko</w:t>
            </w:r>
            <w:r>
              <w:rPr>
                <w:color w:val="000000"/>
                <w:sz w:val="18"/>
                <w:szCs w:val="18"/>
              </w:rPr>
              <w:t xml:space="preserve">nci každé lekce </w:t>
            </w:r>
            <w:proofErr w:type="spellStart"/>
            <w:r>
              <w:rPr>
                <w:color w:val="000000"/>
                <w:sz w:val="18"/>
                <w:szCs w:val="18"/>
              </w:rPr>
              <w:t>minitest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po každé 3. lekci opakovací test, které mu slouží k sebereflexi a k </w:t>
            </w:r>
            <w:proofErr w:type="spellStart"/>
            <w:r>
              <w:rPr>
                <w:color w:val="000000"/>
                <w:sz w:val="18"/>
                <w:szCs w:val="18"/>
              </w:rPr>
              <w:t>autoevaluaci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785623" w:rsidRDefault="00785623" w:rsidP="00785623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Pr="00785623" w:rsidRDefault="00785623" w:rsidP="00785623">
            <w:pPr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pracovní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ve známém prostředí a se stejnou posloupností v každé lekci, což mu zajišťuje uspokojující rutinu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komunikativní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 veden k řízení komunikace pomocí her, hádanek a dramatizací příběhů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ompetence sociální a personální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>e uveden do učiva prostřednictvím témat a postav, které jsou mu blízká a známá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Kompetence </w:t>
            </w:r>
            <w:proofErr w:type="gramStart"/>
            <w:r>
              <w:rPr>
                <w:b/>
                <w:sz w:val="18"/>
                <w:szCs w:val="18"/>
              </w:rPr>
              <w:t>komunikativní,  sociální</w:t>
            </w:r>
            <w:proofErr w:type="gramEnd"/>
            <w:r>
              <w:rPr>
                <w:b/>
                <w:sz w:val="18"/>
                <w:szCs w:val="18"/>
              </w:rPr>
              <w:t xml:space="preserve"> a personální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 xml:space="preserve">a delších textech, jako jsou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plakáty, informace, nápisy, formou her a písní, si rozšiřuje pr</w:t>
            </w:r>
            <w:r>
              <w:rPr>
                <w:color w:val="000000"/>
                <w:sz w:val="18"/>
                <w:szCs w:val="18"/>
              </w:rPr>
              <w:t>obírané učivo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komunikativní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color w:val="000000"/>
                <w:sz w:val="18"/>
                <w:szCs w:val="18"/>
              </w:rPr>
              <w:t>omunikuje písemnou formou nejdříve v jednoduchých větách, pak v souvětích a odstavcích, vždy podle vzoru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 řešení problémů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ředvídá děj příběhů na základě </w:t>
            </w:r>
            <w:r>
              <w:rPr>
                <w:sz w:val="18"/>
                <w:szCs w:val="18"/>
              </w:rPr>
              <w:t>doprovodné</w:t>
            </w:r>
            <w:r>
              <w:rPr>
                <w:color w:val="000000"/>
                <w:sz w:val="18"/>
                <w:szCs w:val="18"/>
              </w:rPr>
              <w:t xml:space="preserve"> ilustrace či zvukové nahrávky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 učení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věřuje si své znalosti v kvízech a opakovacích lekcích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sociální a personální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racuje s texty doprovázenými fotografiemi skutečných lidí, čímž si prohlubuje vědomosti o reáliích anglicky mluvících zemí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sociální a personální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>e uveden do učiva prostřednictvím témat a postav, které jsou mu blí</w:t>
            </w:r>
            <w:r>
              <w:rPr>
                <w:color w:val="000000"/>
                <w:sz w:val="18"/>
                <w:szCs w:val="18"/>
              </w:rPr>
              <w:t>zká a známá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komunikativní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>e veden k řízení komunikace pomocí her, hádanek a dramatizací příběhů</w:t>
            </w:r>
            <w:r>
              <w:rPr>
                <w:sz w:val="18"/>
                <w:szCs w:val="18"/>
              </w:rPr>
              <w:t>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komunikativní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apodobováním a opakováním ukotvuje fonetickou, ortografickou a lingvistickou stránku jazyka</w:t>
            </w:r>
            <w:r>
              <w:rPr>
                <w:sz w:val="18"/>
                <w:szCs w:val="18"/>
              </w:rPr>
              <w:t>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Kompetence sociální a personální, občanská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color w:val="000000"/>
                <w:sz w:val="18"/>
                <w:szCs w:val="18"/>
              </w:rPr>
              <w:t> sebehodnotících cvičeních vyjadřuje vlastní pocity a uspokojení z vlastní prác</w:t>
            </w:r>
            <w:r>
              <w:rPr>
                <w:sz w:val="18"/>
                <w:szCs w:val="18"/>
              </w:rPr>
              <w:t>e.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637" w:type="dxa"/>
          </w:tcPr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Žáci při výuce angličtiny</w:t>
            </w:r>
            <w:r>
              <w:rPr>
                <w:color w:val="000000"/>
                <w:sz w:val="18"/>
                <w:szCs w:val="18"/>
              </w:rPr>
              <w:t xml:space="preserve"> využijí znalosti, poznatky a zkušenosti z: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výtvarné výchovy,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hudební výchovy,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dramatické výchovy,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prvouk</w:t>
            </w:r>
            <w:r>
              <w:rPr>
                <w:sz w:val="18"/>
                <w:szCs w:val="18"/>
              </w:rPr>
              <w:t xml:space="preserve">y a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českého jazyka.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Formy práce: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práce s </w:t>
            </w:r>
            <w:proofErr w:type="gramStart"/>
            <w:r>
              <w:rPr>
                <w:color w:val="000000"/>
                <w:sz w:val="18"/>
                <w:szCs w:val="18"/>
              </w:rPr>
              <w:t>interaktivní  tabulí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práce na PC,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obrázkové karty,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poslechové nahrávky určené pro náslech hlásek, slov a frází,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video nahrávky, 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poslechové testy,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nahrávky písní s aktuální slovní zásobou,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pracovní - volné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listy a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jednoduché testy doplněné obrázky.</w:t>
            </w: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60819" w:rsidRDefault="00785623" w:rsidP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785623" w:rsidRDefault="00785623" w:rsidP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160819" w:rsidRDefault="00785623" w:rsidP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_____________________________________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160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:rsidR="00160819" w:rsidRDefault="0078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</w:tc>
      </w:tr>
    </w:tbl>
    <w:p w:rsidR="00160819" w:rsidRDefault="00160819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sectPr w:rsidR="00160819">
      <w:pgSz w:w="16838" w:h="11906" w:orient="landscape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19"/>
    <w:rsid w:val="00160819"/>
    <w:rsid w:val="00785623"/>
    <w:rsid w:val="007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5A3"/>
  <w15:docId w15:val="{2C2CF85E-29BE-46A4-8DF2-12CDF23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612" w:hanging="612"/>
    </w:pPr>
    <w:rPr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20" w:hanging="720"/>
    </w:pPr>
    <w:rPr>
      <w:sz w:val="22"/>
      <w:szCs w:val="22"/>
    </w:rPr>
  </w:style>
  <w:style w:type="paragraph" w:styleId="Zkladntextodsazen3">
    <w:name w:val="Body Text Indent 3"/>
    <w:basedOn w:val="Normln"/>
    <w:pPr>
      <w:ind w:left="792" w:hanging="792"/>
    </w:pPr>
    <w:rPr>
      <w:sz w:val="22"/>
      <w:szCs w:val="22"/>
    </w:rPr>
  </w:style>
  <w:style w:type="paragraph" w:styleId="Zkladntext">
    <w:name w:val="Body Text"/>
    <w:basedOn w:val="Normln"/>
    <w:rPr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sxjjURIPpApsFtuIGccalyDhBA==">AMUW2mVulnWhsvxA14PBihDgUX+8KXdr5aIw2F9swWWCSZZFTJmAG4L3qx8rduPThjehEcr3owIdkBtF09EIKeTYkb4Ud3B/TokSXh9wn1SkjWyN73nVhD4Bzh2nBZdMF/Tuw7QUjXoQ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3</cp:revision>
  <dcterms:created xsi:type="dcterms:W3CDTF">2021-08-27T12:03:00Z</dcterms:created>
  <dcterms:modified xsi:type="dcterms:W3CDTF">2023-09-04T08:58:00Z</dcterms:modified>
</cp:coreProperties>
</file>